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54C6D1" w14:textId="77777777" w:rsidR="002F1A8F" w:rsidRDefault="002F1A8F" w:rsidP="002F1A8F">
      <w:pPr>
        <w:bidi/>
        <w:rPr>
          <w:rtl/>
        </w:rPr>
      </w:pPr>
    </w:p>
    <w:p w14:paraId="7C374384" w14:textId="77777777" w:rsidR="002F1A8F" w:rsidRPr="002F1A8F" w:rsidRDefault="002F1A8F" w:rsidP="002F1A8F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2F1A8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rtl/>
          <w:lang w:eastAsia="fr-FR"/>
          <w14:ligatures w14:val="none"/>
        </w:rPr>
        <w:t>كتب ومؤلفات معروفة</w:t>
      </w:r>
    </w:p>
    <w:p w14:paraId="6F261350" w14:textId="77777777" w:rsidR="002F1A8F" w:rsidRPr="002F1A8F" w:rsidRDefault="002F1A8F" w:rsidP="002F1A8F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</w:pPr>
      <w:r w:rsidRPr="002F1A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fr-FR"/>
          <w14:ligatures w14:val="none"/>
        </w:rPr>
        <w:t>Alex F. Osborn – "Applied Imagination" (1953)</w:t>
      </w:r>
    </w:p>
    <w:p w14:paraId="22BFE7B7" w14:textId="77777777" w:rsidR="002F1A8F" w:rsidRPr="002F1A8F" w:rsidRDefault="002F1A8F" w:rsidP="002F1A8F">
      <w:pPr>
        <w:numPr>
          <w:ilvl w:val="1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F1A8F"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fr-FR"/>
          <w14:ligatures w14:val="none"/>
        </w:rPr>
        <w:t>هذا هو المرجع الأصلي الذي قدم فيه "أليكس أوزبورن" تقنية العصف الذهني</w:t>
      </w:r>
      <w:r w:rsidRPr="002F1A8F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</w:t>
      </w:r>
    </w:p>
    <w:p w14:paraId="37291080" w14:textId="77777777" w:rsidR="002F1A8F" w:rsidRPr="002F1A8F" w:rsidRDefault="002F1A8F" w:rsidP="002F1A8F">
      <w:pPr>
        <w:numPr>
          <w:ilvl w:val="1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F1A8F"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fr-FR"/>
          <w14:ligatures w14:val="none"/>
        </w:rPr>
        <w:t>يناقش فيه مبادئ التفكير الإبداعي وتوليد الأفكار بحرية قبل تقييمها</w:t>
      </w:r>
      <w:r w:rsidRPr="002F1A8F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</w:t>
      </w:r>
    </w:p>
    <w:p w14:paraId="3D6AE11B" w14:textId="77777777" w:rsidR="002F1A8F" w:rsidRPr="002F1A8F" w:rsidRDefault="002F1A8F" w:rsidP="002F1A8F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</w:pPr>
      <w:r w:rsidRPr="002F1A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fr-FR"/>
          <w14:ligatures w14:val="none"/>
        </w:rPr>
        <w:t>Michael Michalko – "</w:t>
      </w:r>
      <w:proofErr w:type="spellStart"/>
      <w:r w:rsidRPr="002F1A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fr-FR"/>
          <w14:ligatures w14:val="none"/>
        </w:rPr>
        <w:t>Thinkertoys</w:t>
      </w:r>
      <w:proofErr w:type="spellEnd"/>
      <w:r w:rsidRPr="002F1A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fr-FR"/>
          <w14:ligatures w14:val="none"/>
        </w:rPr>
        <w:t>: A Handbook of Creative-Thinking Techniques"</w:t>
      </w:r>
    </w:p>
    <w:p w14:paraId="484AA425" w14:textId="77777777" w:rsidR="002F1A8F" w:rsidRPr="002F1A8F" w:rsidRDefault="002F1A8F" w:rsidP="002F1A8F">
      <w:pPr>
        <w:numPr>
          <w:ilvl w:val="1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F1A8F"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fr-FR"/>
          <w14:ligatures w14:val="none"/>
        </w:rPr>
        <w:t>يحتوي على عشرات الأدوات لتوليد الأفكار، من ضمنها العصف الذهني</w:t>
      </w:r>
      <w:r w:rsidRPr="002F1A8F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</w:t>
      </w:r>
    </w:p>
    <w:p w14:paraId="72880963" w14:textId="77777777" w:rsidR="002F1A8F" w:rsidRPr="002F1A8F" w:rsidRDefault="002F1A8F" w:rsidP="002F1A8F">
      <w:pPr>
        <w:numPr>
          <w:ilvl w:val="1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F1A8F"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fr-FR"/>
          <w14:ligatures w14:val="none"/>
        </w:rPr>
        <w:t>مناسب جدًا للمدربين والمبدعين في بيئات العمل</w:t>
      </w:r>
      <w:r w:rsidRPr="002F1A8F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</w:t>
      </w:r>
    </w:p>
    <w:p w14:paraId="67DD1505" w14:textId="77777777" w:rsidR="002F1A8F" w:rsidRPr="002F1A8F" w:rsidRDefault="002F1A8F" w:rsidP="002F1A8F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</w:pPr>
      <w:r w:rsidRPr="002F1A8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fr-FR"/>
          <w14:ligatures w14:val="none"/>
        </w:rPr>
        <w:t>Tom Kelley – "The Art of Innovation"</w:t>
      </w:r>
    </w:p>
    <w:p w14:paraId="277C5CF9" w14:textId="77777777" w:rsidR="002F1A8F" w:rsidRPr="002F1A8F" w:rsidRDefault="002F1A8F" w:rsidP="002F1A8F">
      <w:pPr>
        <w:numPr>
          <w:ilvl w:val="1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F1A8F"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fr-FR"/>
          <w14:ligatures w14:val="none"/>
        </w:rPr>
        <w:t>يناقش استخدام العصف الذهني ضمن منهجيات مثل التفكير التصميمي داخل شركة</w:t>
      </w:r>
      <w:r w:rsidRPr="002F1A8F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IDEO.</w:t>
      </w:r>
    </w:p>
    <w:p w14:paraId="69079578" w14:textId="77777777" w:rsidR="002F1A8F" w:rsidRPr="002F1A8F" w:rsidRDefault="002F1A8F" w:rsidP="002F1A8F">
      <w:pPr>
        <w:numPr>
          <w:ilvl w:val="1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F1A8F"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fr-FR"/>
          <w14:ligatures w14:val="none"/>
        </w:rPr>
        <w:t>يقدم حالات عملية وممارسات فعالة</w:t>
      </w:r>
      <w:r w:rsidRPr="002F1A8F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</w:t>
      </w:r>
    </w:p>
    <w:p w14:paraId="3183184C" w14:textId="77777777" w:rsidR="002F1A8F" w:rsidRDefault="002F1A8F" w:rsidP="002F1A8F">
      <w:pPr>
        <w:rPr>
          <w:rFonts w:hint="cs"/>
          <w:rtl/>
          <w:lang w:bidi="ar-DZ"/>
        </w:rPr>
      </w:pPr>
    </w:p>
    <w:sectPr w:rsidR="002F1A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5B16B5"/>
    <w:multiLevelType w:val="multilevel"/>
    <w:tmpl w:val="802EC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1957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282"/>
    <w:rsid w:val="002F1A8F"/>
    <w:rsid w:val="00911B44"/>
    <w:rsid w:val="00912045"/>
    <w:rsid w:val="00B86282"/>
    <w:rsid w:val="00B9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B7CCF"/>
  <w15:chartTrackingRefBased/>
  <w15:docId w15:val="{D6E1A742-0217-4C8D-8289-88E91BEFE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2F1A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86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uiPriority w:val="9"/>
    <w:rsid w:val="002F1A8F"/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2F1A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38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Meryem Nabila Hachim</dc:creator>
  <cp:keywords/>
  <dc:description/>
  <cp:lastModifiedBy>Meryem Nabila Hachim</cp:lastModifiedBy>
  <cp:revision>2</cp:revision>
  <dcterms:created xsi:type="dcterms:W3CDTF">2025-04-28T08:34:00Z</dcterms:created>
  <dcterms:modified xsi:type="dcterms:W3CDTF">2025-04-28T08:34:00Z</dcterms:modified>
</cp:coreProperties>
</file>