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B9A" w:rsidRPr="00724B9A" w:rsidRDefault="00724B9A" w:rsidP="00724B9A">
      <w:pPr>
        <w:pStyle w:val="Default"/>
        <w:spacing w:line="360" w:lineRule="auto"/>
        <w:jc w:val="center"/>
        <w:rPr>
          <w:rFonts w:asciiTheme="majorBidi" w:hAnsiTheme="majorBidi" w:cstheme="majorBidi"/>
          <w:sz w:val="28"/>
          <w:szCs w:val="28"/>
          <w:lang w:val="fr-FR"/>
        </w:rPr>
      </w:pPr>
      <w:r w:rsidRPr="00724B9A">
        <w:rPr>
          <w:rFonts w:asciiTheme="majorBidi" w:hAnsiTheme="majorBidi" w:cstheme="majorBidi"/>
          <w:b/>
          <w:bCs/>
          <w:sz w:val="28"/>
          <w:szCs w:val="28"/>
          <w:lang w:val="fr-FR"/>
        </w:rPr>
        <w:t>Le complément d’objet direct</w:t>
      </w:r>
    </w:p>
    <w:p w:rsidR="00724B9A" w:rsidRPr="00724B9A" w:rsidRDefault="00724B9A" w:rsidP="00724B9A">
      <w:pPr>
        <w:pStyle w:val="Default"/>
        <w:spacing w:line="360" w:lineRule="auto"/>
        <w:rPr>
          <w:rFonts w:asciiTheme="majorBidi" w:hAnsiTheme="majorBidi" w:cstheme="majorBidi"/>
          <w:lang w:val="fr-FR"/>
        </w:rPr>
      </w:pPr>
      <w:r w:rsidRPr="00724B9A">
        <w:rPr>
          <w:rFonts w:asciiTheme="majorBidi" w:hAnsiTheme="majorBidi" w:cstheme="majorBidi"/>
          <w:b/>
          <w:bCs/>
          <w:lang w:val="fr-FR"/>
        </w:rPr>
        <w:t xml:space="preserve">Objectifs : Amener l’apprenant à ; </w:t>
      </w:r>
    </w:p>
    <w:p w:rsidR="00724B9A" w:rsidRPr="00724B9A" w:rsidRDefault="00724B9A" w:rsidP="00724B9A">
      <w:pPr>
        <w:pStyle w:val="Default"/>
        <w:numPr>
          <w:ilvl w:val="0"/>
          <w:numId w:val="1"/>
        </w:numPr>
        <w:spacing w:after="169" w:line="360" w:lineRule="auto"/>
        <w:rPr>
          <w:rFonts w:asciiTheme="majorBidi" w:hAnsiTheme="majorBidi" w:cstheme="majorBidi"/>
          <w:lang w:val="fr-FR"/>
        </w:rPr>
      </w:pPr>
      <w:r w:rsidRPr="00724B9A">
        <w:rPr>
          <w:rFonts w:asciiTheme="majorBidi" w:hAnsiTheme="majorBidi" w:cstheme="majorBidi"/>
          <w:lang w:val="fr-FR"/>
        </w:rPr>
        <w:t xml:space="preserve">Identifier la nature du COD </w:t>
      </w:r>
    </w:p>
    <w:p w:rsidR="00724B9A" w:rsidRPr="00724B9A" w:rsidRDefault="00724B9A" w:rsidP="00724B9A">
      <w:pPr>
        <w:pStyle w:val="Default"/>
        <w:numPr>
          <w:ilvl w:val="0"/>
          <w:numId w:val="1"/>
        </w:numPr>
        <w:spacing w:line="360" w:lineRule="auto"/>
        <w:rPr>
          <w:rFonts w:asciiTheme="majorBidi" w:hAnsiTheme="majorBidi" w:cstheme="majorBidi"/>
          <w:lang w:val="fr-FR"/>
        </w:rPr>
      </w:pPr>
      <w:r w:rsidRPr="00724B9A">
        <w:rPr>
          <w:rFonts w:asciiTheme="majorBidi" w:hAnsiTheme="majorBidi" w:cstheme="majorBidi"/>
          <w:lang w:val="fr-FR"/>
        </w:rPr>
        <w:t xml:space="preserve">Savoir la place et la fonction du COD. </w:t>
      </w:r>
    </w:p>
    <w:p w:rsidR="00724B9A" w:rsidRPr="00724B9A" w:rsidRDefault="00724B9A" w:rsidP="00724B9A">
      <w:pPr>
        <w:pStyle w:val="Default"/>
        <w:spacing w:line="360" w:lineRule="auto"/>
        <w:rPr>
          <w:rFonts w:asciiTheme="majorBidi" w:hAnsiTheme="majorBidi" w:cstheme="majorBidi"/>
          <w:lang w:val="fr-FR"/>
        </w:rPr>
      </w:pPr>
    </w:p>
    <w:p w:rsidR="00724B9A" w:rsidRPr="00724B9A" w:rsidRDefault="00724B9A" w:rsidP="00724B9A">
      <w:pPr>
        <w:pStyle w:val="Default"/>
        <w:spacing w:line="360" w:lineRule="auto"/>
        <w:rPr>
          <w:rFonts w:asciiTheme="majorBidi" w:hAnsiTheme="majorBidi" w:cstheme="majorBidi"/>
          <w:lang w:val="fr-FR"/>
        </w:rPr>
      </w:pPr>
      <w:r w:rsidRPr="00724B9A">
        <w:rPr>
          <w:rFonts w:asciiTheme="majorBidi" w:hAnsiTheme="majorBidi" w:cstheme="majorBidi"/>
          <w:b/>
          <w:bCs/>
          <w:i/>
          <w:iCs/>
          <w:lang w:val="fr-FR"/>
        </w:rPr>
        <w:t>Phrases à lire et à observer</w:t>
      </w:r>
      <w:r w:rsidRPr="00724B9A">
        <w:rPr>
          <w:rFonts w:asciiTheme="majorBidi" w:hAnsiTheme="majorBidi" w:cstheme="majorBidi"/>
          <w:lang w:val="fr-FR"/>
        </w:rPr>
        <w:t xml:space="preserve"> : Une vieille femme avait une chèvre qui lui donnait du lait. Un jour un chat arrive et boit tout le lait. La vieille femme est furieuse, elle lance un couteau qui lui coupe la queue. </w:t>
      </w:r>
    </w:p>
    <w:p w:rsidR="00724B9A" w:rsidRPr="00724B9A" w:rsidRDefault="00724B9A" w:rsidP="00724B9A">
      <w:pPr>
        <w:pStyle w:val="Default"/>
        <w:spacing w:line="360" w:lineRule="auto"/>
        <w:rPr>
          <w:rFonts w:asciiTheme="majorBidi" w:hAnsiTheme="majorBidi" w:cstheme="majorBidi"/>
          <w:lang w:val="fr-FR"/>
        </w:rPr>
      </w:pPr>
      <w:r w:rsidRPr="00724B9A">
        <w:rPr>
          <w:rFonts w:asciiTheme="majorBidi" w:hAnsiTheme="majorBidi" w:cstheme="majorBidi"/>
          <w:b/>
          <w:bCs/>
          <w:lang w:val="fr-FR"/>
        </w:rPr>
        <w:t>Observons puis constatons</w:t>
      </w:r>
      <w:r w:rsidRPr="00724B9A">
        <w:rPr>
          <w:rFonts w:asciiTheme="majorBidi" w:hAnsiTheme="majorBidi" w:cstheme="majorBidi"/>
          <w:lang w:val="fr-FR"/>
        </w:rPr>
        <w:t xml:space="preserve"> : pensons-nous les questions suivantes : </w:t>
      </w:r>
    </w:p>
    <w:p w:rsidR="00724B9A" w:rsidRPr="00724B9A" w:rsidRDefault="00724B9A" w:rsidP="00724B9A">
      <w:pPr>
        <w:pStyle w:val="Default"/>
        <w:spacing w:line="360" w:lineRule="auto"/>
        <w:rPr>
          <w:rFonts w:asciiTheme="majorBidi" w:hAnsiTheme="majorBidi" w:cstheme="majorBidi"/>
          <w:lang w:val="fr-FR"/>
        </w:rPr>
      </w:pPr>
      <w:r w:rsidRPr="00724B9A">
        <w:rPr>
          <w:rFonts w:asciiTheme="majorBidi" w:hAnsiTheme="majorBidi" w:cstheme="majorBidi"/>
          <w:lang w:val="fr-FR"/>
        </w:rPr>
        <w:t xml:space="preserve">Qu’avait la vieille femme ?.......une chèvre </w:t>
      </w:r>
    </w:p>
    <w:p w:rsidR="00724B9A" w:rsidRPr="00724B9A" w:rsidRDefault="00724B9A" w:rsidP="00724B9A">
      <w:pPr>
        <w:pStyle w:val="Default"/>
        <w:spacing w:line="360" w:lineRule="auto"/>
        <w:rPr>
          <w:rFonts w:asciiTheme="majorBidi" w:hAnsiTheme="majorBidi" w:cstheme="majorBidi"/>
          <w:lang w:val="fr-FR"/>
        </w:rPr>
      </w:pPr>
      <w:r w:rsidRPr="00724B9A">
        <w:rPr>
          <w:rFonts w:asciiTheme="majorBidi" w:hAnsiTheme="majorBidi" w:cstheme="majorBidi"/>
          <w:lang w:val="fr-FR"/>
        </w:rPr>
        <w:t xml:space="preserve">Que fait le chat ?.......il boit le lait. </w:t>
      </w:r>
    </w:p>
    <w:p w:rsidR="00724B9A" w:rsidRPr="00724B9A" w:rsidRDefault="00724B9A" w:rsidP="00724B9A">
      <w:pPr>
        <w:pStyle w:val="Default"/>
        <w:spacing w:line="360" w:lineRule="auto"/>
        <w:rPr>
          <w:rFonts w:asciiTheme="majorBidi" w:hAnsiTheme="majorBidi" w:cstheme="majorBidi"/>
          <w:lang w:val="fr-FR"/>
        </w:rPr>
      </w:pPr>
      <w:r w:rsidRPr="00724B9A">
        <w:rPr>
          <w:rFonts w:asciiTheme="majorBidi" w:hAnsiTheme="majorBidi" w:cstheme="majorBidi"/>
          <w:lang w:val="fr-FR"/>
        </w:rPr>
        <w:t xml:space="preserve">Que fait la femme ?.......elle lance un couteau. </w:t>
      </w:r>
    </w:p>
    <w:p w:rsidR="00724B9A" w:rsidRPr="00724B9A" w:rsidRDefault="00724B9A" w:rsidP="00724B9A">
      <w:pPr>
        <w:pStyle w:val="Default"/>
        <w:spacing w:line="360" w:lineRule="auto"/>
        <w:rPr>
          <w:rFonts w:asciiTheme="majorBidi" w:hAnsiTheme="majorBidi" w:cstheme="majorBidi"/>
          <w:lang w:val="fr-FR"/>
        </w:rPr>
      </w:pPr>
      <w:r w:rsidRPr="00724B9A">
        <w:rPr>
          <w:rFonts w:asciiTheme="majorBidi" w:hAnsiTheme="majorBidi" w:cstheme="majorBidi"/>
          <w:lang w:val="fr-FR"/>
        </w:rPr>
        <w:t>Que fait le couteau</w:t>
      </w:r>
      <w:proofErr w:type="gramStart"/>
      <w:r w:rsidRPr="00724B9A">
        <w:rPr>
          <w:rFonts w:asciiTheme="majorBidi" w:hAnsiTheme="majorBidi" w:cstheme="majorBidi"/>
          <w:lang w:val="fr-FR"/>
        </w:rPr>
        <w:t xml:space="preserve"> ?...</w:t>
      </w:r>
      <w:proofErr w:type="gramEnd"/>
      <w:r w:rsidRPr="00724B9A">
        <w:rPr>
          <w:rFonts w:asciiTheme="majorBidi" w:hAnsiTheme="majorBidi" w:cstheme="majorBidi"/>
          <w:lang w:val="fr-FR"/>
        </w:rPr>
        <w:t xml:space="preserve">..il lui coupe la queue. </w:t>
      </w:r>
    </w:p>
    <w:p w:rsidR="00724B9A" w:rsidRPr="00724B9A" w:rsidRDefault="00724B9A" w:rsidP="00724B9A">
      <w:pPr>
        <w:pStyle w:val="Default"/>
        <w:spacing w:line="360" w:lineRule="auto"/>
        <w:rPr>
          <w:rFonts w:asciiTheme="majorBidi" w:hAnsiTheme="majorBidi" w:cstheme="majorBidi"/>
          <w:lang w:val="fr-FR"/>
        </w:rPr>
      </w:pPr>
      <w:r w:rsidRPr="00724B9A">
        <w:rPr>
          <w:rFonts w:asciiTheme="majorBidi" w:hAnsiTheme="majorBidi" w:cstheme="majorBidi"/>
          <w:lang w:val="fr-FR"/>
        </w:rPr>
        <w:t xml:space="preserve">Les mots : chèvre, lait, couteau, queue (nous disent ce que font la femme, le chat et le couteau) ce sont des compléments d’objets directs. </w:t>
      </w:r>
    </w:p>
    <w:p w:rsidR="00EE61E3" w:rsidRPr="00724B9A" w:rsidRDefault="00724B9A" w:rsidP="00724B9A">
      <w:pPr>
        <w:spacing w:line="360" w:lineRule="auto"/>
        <w:rPr>
          <w:rFonts w:asciiTheme="majorBidi" w:hAnsiTheme="majorBidi" w:cstheme="majorBidi"/>
          <w:sz w:val="24"/>
          <w:szCs w:val="24"/>
        </w:rPr>
      </w:pPr>
      <w:r w:rsidRPr="00724B9A">
        <w:rPr>
          <w:rFonts w:asciiTheme="majorBidi" w:hAnsiTheme="majorBidi" w:cstheme="majorBidi"/>
          <w:sz w:val="24"/>
          <w:szCs w:val="24"/>
          <w:lang w:val="fr-FR"/>
        </w:rPr>
        <w:t xml:space="preserve">Pour trouver le COD, on pose la question : quoi pour les choses et qui pour les personnes. </w:t>
      </w:r>
      <w:r w:rsidRPr="00724B9A">
        <w:rPr>
          <w:rFonts w:asciiTheme="majorBidi" w:hAnsiTheme="majorBidi" w:cstheme="majorBidi"/>
          <w:sz w:val="24"/>
          <w:szCs w:val="24"/>
        </w:rPr>
        <w:t>(</w:t>
      </w:r>
      <w:proofErr w:type="spellStart"/>
      <w:r w:rsidRPr="00724B9A">
        <w:rPr>
          <w:rFonts w:asciiTheme="majorBidi" w:hAnsiTheme="majorBidi" w:cstheme="majorBidi"/>
          <w:sz w:val="24"/>
          <w:szCs w:val="24"/>
        </w:rPr>
        <w:t>Belabesse-</w:t>
      </w:r>
      <w:proofErr w:type="gramStart"/>
      <w:r w:rsidRPr="00724B9A">
        <w:rPr>
          <w:rFonts w:asciiTheme="majorBidi" w:hAnsiTheme="majorBidi" w:cstheme="majorBidi"/>
          <w:sz w:val="24"/>
          <w:szCs w:val="24"/>
        </w:rPr>
        <w:t>Nabi</w:t>
      </w:r>
      <w:proofErr w:type="spellEnd"/>
      <w:r w:rsidRPr="00724B9A">
        <w:rPr>
          <w:rFonts w:asciiTheme="majorBidi" w:hAnsiTheme="majorBidi" w:cstheme="majorBidi"/>
          <w:sz w:val="24"/>
          <w:szCs w:val="24"/>
        </w:rPr>
        <w:t xml:space="preserve"> :</w:t>
      </w:r>
      <w:proofErr w:type="gramEnd"/>
      <w:r w:rsidRPr="00724B9A">
        <w:rPr>
          <w:rFonts w:asciiTheme="majorBidi" w:hAnsiTheme="majorBidi" w:cstheme="majorBidi"/>
          <w:sz w:val="24"/>
          <w:szCs w:val="24"/>
        </w:rPr>
        <w:t>1999 :156).</w:t>
      </w:r>
    </w:p>
    <w:p w:rsidR="00724B9A" w:rsidRPr="00724B9A" w:rsidRDefault="00724B9A" w:rsidP="00724B9A">
      <w:pPr>
        <w:pStyle w:val="Default"/>
        <w:spacing w:line="360" w:lineRule="auto"/>
        <w:rPr>
          <w:rFonts w:asciiTheme="majorBidi" w:hAnsiTheme="majorBidi" w:cstheme="majorBidi"/>
        </w:rPr>
      </w:pPr>
    </w:p>
    <w:p w:rsidR="00724B9A" w:rsidRPr="00724B9A" w:rsidRDefault="00724B9A" w:rsidP="00724B9A">
      <w:pPr>
        <w:pStyle w:val="Default"/>
        <w:numPr>
          <w:ilvl w:val="0"/>
          <w:numId w:val="2"/>
        </w:numPr>
        <w:spacing w:line="360" w:lineRule="auto"/>
        <w:rPr>
          <w:rFonts w:asciiTheme="majorBidi" w:hAnsiTheme="majorBidi" w:cstheme="majorBidi"/>
          <w:lang w:val="fr-FR"/>
        </w:rPr>
      </w:pPr>
      <w:r w:rsidRPr="00724B9A">
        <w:rPr>
          <w:rFonts w:asciiTheme="majorBidi" w:hAnsiTheme="majorBidi" w:cstheme="majorBidi"/>
          <w:b/>
          <w:bCs/>
          <w:lang w:val="fr-FR"/>
        </w:rPr>
        <w:t xml:space="preserve">A retenir : </w:t>
      </w:r>
      <w:r w:rsidRPr="00724B9A">
        <w:rPr>
          <w:rFonts w:asciiTheme="majorBidi" w:hAnsiTheme="majorBidi" w:cstheme="majorBidi"/>
          <w:lang w:val="fr-FR"/>
        </w:rPr>
        <w:t xml:space="preserve">(Guide le Robert et Nathan,1995 :109) </w:t>
      </w:r>
    </w:p>
    <w:p w:rsidR="00724B9A" w:rsidRDefault="00724B9A" w:rsidP="00724B9A">
      <w:pPr>
        <w:pStyle w:val="Default"/>
        <w:spacing w:line="360" w:lineRule="auto"/>
        <w:rPr>
          <w:rFonts w:asciiTheme="majorBidi" w:hAnsiTheme="majorBidi" w:cstheme="majorBidi"/>
          <w:lang w:val="fr-FR"/>
        </w:rPr>
      </w:pPr>
      <w:r w:rsidRPr="00724B9A">
        <w:rPr>
          <w:rFonts w:asciiTheme="majorBidi" w:hAnsiTheme="majorBidi" w:cstheme="majorBidi"/>
          <w:lang w:val="fr-FR"/>
        </w:rPr>
        <w:t xml:space="preserve">C’est un complément du verbe. Il désigne l’être ou la chose sur lesquels s’exerce l’action exprimée par le verbe et qu’effectue le sujet. Il est parfois appelé complément essentiel ou complément de verbe. Il fait partie du groupe verbal. </w:t>
      </w:r>
    </w:p>
    <w:p w:rsidR="00724B9A" w:rsidRPr="00724B9A" w:rsidRDefault="00724B9A" w:rsidP="00724B9A">
      <w:pPr>
        <w:pStyle w:val="Default"/>
        <w:spacing w:line="360" w:lineRule="auto"/>
        <w:rPr>
          <w:rFonts w:asciiTheme="majorBidi" w:hAnsiTheme="majorBidi" w:cstheme="majorBidi"/>
          <w:lang w:val="fr-FR"/>
        </w:rPr>
      </w:pPr>
    </w:p>
    <w:p w:rsidR="00724B9A" w:rsidRPr="00724B9A" w:rsidRDefault="00724B9A" w:rsidP="00724B9A">
      <w:pPr>
        <w:pStyle w:val="Default"/>
        <w:numPr>
          <w:ilvl w:val="0"/>
          <w:numId w:val="2"/>
        </w:numPr>
        <w:spacing w:after="441" w:line="360" w:lineRule="auto"/>
        <w:rPr>
          <w:rFonts w:asciiTheme="majorBidi" w:hAnsiTheme="majorBidi" w:cstheme="majorBidi"/>
          <w:lang w:val="fr-FR"/>
        </w:rPr>
      </w:pPr>
      <w:r w:rsidRPr="00724B9A">
        <w:rPr>
          <w:rFonts w:asciiTheme="majorBidi" w:hAnsiTheme="majorBidi" w:cstheme="majorBidi"/>
          <w:b/>
          <w:bCs/>
          <w:lang w:val="fr-FR"/>
        </w:rPr>
        <w:t xml:space="preserve">Nature du COD14 : </w:t>
      </w:r>
    </w:p>
    <w:p w:rsidR="00724B9A" w:rsidRPr="00724B9A" w:rsidRDefault="00724B9A" w:rsidP="00724B9A">
      <w:pPr>
        <w:pStyle w:val="Default"/>
        <w:spacing w:after="441" w:line="360" w:lineRule="auto"/>
        <w:rPr>
          <w:rFonts w:asciiTheme="majorBidi" w:hAnsiTheme="majorBidi" w:cstheme="majorBidi"/>
          <w:lang w:val="fr-FR"/>
        </w:rPr>
      </w:pPr>
      <w:r w:rsidRPr="00724B9A">
        <w:rPr>
          <w:rFonts w:asciiTheme="majorBidi" w:hAnsiTheme="majorBidi" w:cstheme="majorBidi"/>
        </w:rPr>
        <w:t></w:t>
      </w:r>
      <w:r w:rsidRPr="00724B9A">
        <w:rPr>
          <w:rFonts w:asciiTheme="majorBidi" w:hAnsiTheme="majorBidi" w:cstheme="majorBidi"/>
          <w:lang w:val="fr-FR"/>
        </w:rPr>
        <w:t xml:space="preserve"> Un </w:t>
      </w:r>
      <w:proofErr w:type="gramStart"/>
      <w:r w:rsidRPr="00724B9A">
        <w:rPr>
          <w:rFonts w:asciiTheme="majorBidi" w:hAnsiTheme="majorBidi" w:cstheme="majorBidi"/>
          <w:lang w:val="fr-FR"/>
        </w:rPr>
        <w:t>nom :</w:t>
      </w:r>
      <w:proofErr w:type="gramEnd"/>
      <w:r w:rsidRPr="00724B9A">
        <w:rPr>
          <w:rFonts w:asciiTheme="majorBidi" w:hAnsiTheme="majorBidi" w:cstheme="majorBidi"/>
          <w:lang w:val="fr-FR"/>
        </w:rPr>
        <w:t xml:space="preserve"> Le maître interroge </w:t>
      </w:r>
      <w:proofErr w:type="spellStart"/>
      <w:r w:rsidRPr="00724B9A">
        <w:rPr>
          <w:rFonts w:asciiTheme="majorBidi" w:hAnsiTheme="majorBidi" w:cstheme="majorBidi"/>
          <w:b/>
          <w:bCs/>
          <w:lang w:val="fr-FR"/>
        </w:rPr>
        <w:t>Annaëlle</w:t>
      </w:r>
      <w:proofErr w:type="spellEnd"/>
      <w:r w:rsidRPr="00724B9A">
        <w:rPr>
          <w:rFonts w:asciiTheme="majorBidi" w:hAnsiTheme="majorBidi" w:cstheme="majorBidi"/>
          <w:b/>
          <w:bCs/>
          <w:lang w:val="fr-FR"/>
        </w:rPr>
        <w:t xml:space="preserve">. </w:t>
      </w:r>
    </w:p>
    <w:p w:rsidR="00724B9A" w:rsidRPr="00724B9A" w:rsidRDefault="00724B9A" w:rsidP="00724B9A">
      <w:pPr>
        <w:pStyle w:val="Default"/>
        <w:spacing w:after="441" w:line="360" w:lineRule="auto"/>
        <w:rPr>
          <w:rFonts w:asciiTheme="majorBidi" w:hAnsiTheme="majorBidi" w:cstheme="majorBidi"/>
          <w:lang w:val="fr-FR"/>
        </w:rPr>
      </w:pPr>
      <w:r w:rsidRPr="00724B9A">
        <w:rPr>
          <w:rFonts w:asciiTheme="majorBidi" w:hAnsiTheme="majorBidi" w:cstheme="majorBidi"/>
        </w:rPr>
        <w:t></w:t>
      </w:r>
      <w:r w:rsidRPr="00724B9A">
        <w:rPr>
          <w:rFonts w:asciiTheme="majorBidi" w:hAnsiTheme="majorBidi" w:cstheme="majorBidi"/>
          <w:lang w:val="fr-FR"/>
        </w:rPr>
        <w:t xml:space="preserve"> Un groupe </w:t>
      </w:r>
      <w:proofErr w:type="gramStart"/>
      <w:r w:rsidRPr="00724B9A">
        <w:rPr>
          <w:rFonts w:asciiTheme="majorBidi" w:hAnsiTheme="majorBidi" w:cstheme="majorBidi"/>
          <w:lang w:val="fr-FR"/>
        </w:rPr>
        <w:t>nominal :</w:t>
      </w:r>
      <w:proofErr w:type="gramEnd"/>
      <w:r w:rsidRPr="00724B9A">
        <w:rPr>
          <w:rFonts w:asciiTheme="majorBidi" w:hAnsiTheme="majorBidi" w:cstheme="majorBidi"/>
          <w:lang w:val="fr-FR"/>
        </w:rPr>
        <w:t xml:space="preserve"> Les élèves étudient </w:t>
      </w:r>
      <w:r w:rsidRPr="00724B9A">
        <w:rPr>
          <w:rFonts w:asciiTheme="majorBidi" w:hAnsiTheme="majorBidi" w:cstheme="majorBidi"/>
          <w:b/>
          <w:bCs/>
          <w:lang w:val="fr-FR"/>
        </w:rPr>
        <w:t xml:space="preserve">le français. </w:t>
      </w:r>
    </w:p>
    <w:p w:rsidR="00724B9A" w:rsidRPr="00724B9A" w:rsidRDefault="00724B9A" w:rsidP="00724B9A">
      <w:pPr>
        <w:pStyle w:val="Default"/>
        <w:spacing w:after="441" w:line="360" w:lineRule="auto"/>
        <w:rPr>
          <w:rFonts w:asciiTheme="majorBidi" w:hAnsiTheme="majorBidi" w:cstheme="majorBidi"/>
          <w:lang w:val="fr-FR"/>
        </w:rPr>
      </w:pPr>
      <w:r w:rsidRPr="00724B9A">
        <w:rPr>
          <w:rFonts w:asciiTheme="majorBidi" w:hAnsiTheme="majorBidi" w:cstheme="majorBidi"/>
        </w:rPr>
        <w:t></w:t>
      </w:r>
      <w:r w:rsidRPr="00724B9A">
        <w:rPr>
          <w:rFonts w:asciiTheme="majorBidi" w:hAnsiTheme="majorBidi" w:cstheme="majorBidi"/>
          <w:lang w:val="fr-FR"/>
        </w:rPr>
        <w:t xml:space="preserve"> Une </w:t>
      </w:r>
      <w:proofErr w:type="gramStart"/>
      <w:r w:rsidRPr="00724B9A">
        <w:rPr>
          <w:rFonts w:asciiTheme="majorBidi" w:hAnsiTheme="majorBidi" w:cstheme="majorBidi"/>
          <w:lang w:val="fr-FR"/>
        </w:rPr>
        <w:t>proposition :</w:t>
      </w:r>
      <w:proofErr w:type="gramEnd"/>
      <w:r w:rsidRPr="00724B9A">
        <w:rPr>
          <w:rFonts w:asciiTheme="majorBidi" w:hAnsiTheme="majorBidi" w:cstheme="majorBidi"/>
          <w:lang w:val="fr-FR"/>
        </w:rPr>
        <w:t xml:space="preserve"> Je pense </w:t>
      </w:r>
      <w:r w:rsidRPr="00724B9A">
        <w:rPr>
          <w:rFonts w:asciiTheme="majorBidi" w:hAnsiTheme="majorBidi" w:cstheme="majorBidi"/>
          <w:b/>
          <w:bCs/>
          <w:lang w:val="fr-FR"/>
        </w:rPr>
        <w:t xml:space="preserve">que tu les retrouveras. </w:t>
      </w:r>
    </w:p>
    <w:p w:rsidR="00724B9A" w:rsidRPr="00724B9A" w:rsidRDefault="00724B9A" w:rsidP="00724B9A">
      <w:pPr>
        <w:pStyle w:val="Default"/>
        <w:spacing w:after="441" w:line="360" w:lineRule="auto"/>
        <w:rPr>
          <w:rFonts w:asciiTheme="majorBidi" w:hAnsiTheme="majorBidi" w:cstheme="majorBidi"/>
          <w:lang w:val="fr-FR"/>
        </w:rPr>
      </w:pPr>
      <w:r w:rsidRPr="00724B9A">
        <w:rPr>
          <w:rFonts w:asciiTheme="majorBidi" w:hAnsiTheme="majorBidi" w:cstheme="majorBidi"/>
        </w:rPr>
        <w:lastRenderedPageBreak/>
        <w:t></w:t>
      </w:r>
      <w:r w:rsidRPr="00724B9A">
        <w:rPr>
          <w:rFonts w:asciiTheme="majorBidi" w:hAnsiTheme="majorBidi" w:cstheme="majorBidi"/>
          <w:lang w:val="fr-FR"/>
        </w:rPr>
        <w:t xml:space="preserve"> Un verbe à </w:t>
      </w:r>
      <w:proofErr w:type="gramStart"/>
      <w:r w:rsidRPr="00724B9A">
        <w:rPr>
          <w:rFonts w:asciiTheme="majorBidi" w:hAnsiTheme="majorBidi" w:cstheme="majorBidi"/>
          <w:lang w:val="fr-FR"/>
        </w:rPr>
        <w:t>l’infinitif :</w:t>
      </w:r>
      <w:proofErr w:type="gramEnd"/>
      <w:r w:rsidRPr="00724B9A">
        <w:rPr>
          <w:rFonts w:asciiTheme="majorBidi" w:hAnsiTheme="majorBidi" w:cstheme="majorBidi"/>
          <w:lang w:val="fr-FR"/>
        </w:rPr>
        <w:t xml:space="preserve"> Il aime </w:t>
      </w:r>
      <w:r w:rsidRPr="00724B9A">
        <w:rPr>
          <w:rFonts w:asciiTheme="majorBidi" w:hAnsiTheme="majorBidi" w:cstheme="majorBidi"/>
          <w:b/>
          <w:bCs/>
          <w:lang w:val="fr-FR"/>
        </w:rPr>
        <w:t xml:space="preserve">lire. </w:t>
      </w:r>
    </w:p>
    <w:p w:rsidR="00724B9A" w:rsidRPr="00724B9A" w:rsidRDefault="00724B9A" w:rsidP="00724B9A">
      <w:pPr>
        <w:pStyle w:val="Default"/>
        <w:spacing w:line="360" w:lineRule="auto"/>
        <w:rPr>
          <w:rFonts w:asciiTheme="majorBidi" w:hAnsiTheme="majorBidi" w:cstheme="majorBidi"/>
          <w:lang w:val="fr-FR"/>
        </w:rPr>
      </w:pPr>
      <w:r w:rsidRPr="00724B9A">
        <w:rPr>
          <w:rFonts w:asciiTheme="majorBidi" w:hAnsiTheme="majorBidi" w:cstheme="majorBidi"/>
        </w:rPr>
        <w:t></w:t>
      </w:r>
      <w:r w:rsidRPr="00724B9A">
        <w:rPr>
          <w:rFonts w:asciiTheme="majorBidi" w:hAnsiTheme="majorBidi" w:cstheme="majorBidi"/>
          <w:lang w:val="fr-FR"/>
        </w:rPr>
        <w:t xml:space="preserve"> Un </w:t>
      </w:r>
      <w:proofErr w:type="gramStart"/>
      <w:r w:rsidRPr="00724B9A">
        <w:rPr>
          <w:rFonts w:asciiTheme="majorBidi" w:hAnsiTheme="majorBidi" w:cstheme="majorBidi"/>
          <w:lang w:val="fr-FR"/>
        </w:rPr>
        <w:t>pronom :</w:t>
      </w:r>
      <w:proofErr w:type="gramEnd"/>
      <w:r w:rsidRPr="00724B9A">
        <w:rPr>
          <w:rFonts w:asciiTheme="majorBidi" w:hAnsiTheme="majorBidi" w:cstheme="majorBidi"/>
          <w:lang w:val="fr-FR"/>
        </w:rPr>
        <w:t xml:space="preserve"> Je </w:t>
      </w:r>
      <w:r w:rsidRPr="00724B9A">
        <w:rPr>
          <w:rFonts w:asciiTheme="majorBidi" w:hAnsiTheme="majorBidi" w:cstheme="majorBidi"/>
          <w:b/>
          <w:bCs/>
          <w:lang w:val="fr-FR"/>
        </w:rPr>
        <w:t xml:space="preserve">le </w:t>
      </w:r>
      <w:r w:rsidRPr="00724B9A">
        <w:rPr>
          <w:rFonts w:asciiTheme="majorBidi" w:hAnsiTheme="majorBidi" w:cstheme="majorBidi"/>
          <w:lang w:val="fr-FR"/>
        </w:rPr>
        <w:t xml:space="preserve">regarde. </w:t>
      </w:r>
    </w:p>
    <w:p w:rsidR="00724B9A" w:rsidRPr="00724B9A" w:rsidRDefault="00724B9A" w:rsidP="00724B9A">
      <w:pPr>
        <w:pStyle w:val="Default"/>
        <w:spacing w:line="360" w:lineRule="auto"/>
        <w:rPr>
          <w:rFonts w:asciiTheme="majorBidi" w:hAnsiTheme="majorBidi" w:cstheme="majorBidi"/>
        </w:rPr>
      </w:pPr>
      <w:bookmarkStart w:id="0" w:name="_GoBack"/>
    </w:p>
    <w:p w:rsidR="00724B9A" w:rsidRPr="00724B9A" w:rsidRDefault="00724B9A" w:rsidP="00724B9A">
      <w:pPr>
        <w:pStyle w:val="Default"/>
        <w:numPr>
          <w:ilvl w:val="0"/>
          <w:numId w:val="2"/>
        </w:numPr>
        <w:spacing w:after="165" w:line="360" w:lineRule="auto"/>
        <w:rPr>
          <w:rFonts w:asciiTheme="majorBidi" w:hAnsiTheme="majorBidi" w:cstheme="majorBidi"/>
          <w:lang w:val="fr-FR"/>
        </w:rPr>
      </w:pPr>
      <w:r w:rsidRPr="00724B9A">
        <w:rPr>
          <w:rFonts w:asciiTheme="majorBidi" w:hAnsiTheme="majorBidi" w:cstheme="majorBidi"/>
          <w:b/>
          <w:bCs/>
          <w:lang w:val="fr-FR"/>
        </w:rPr>
        <w:t xml:space="preserve">La place du COD </w:t>
      </w:r>
      <w:r w:rsidRPr="00724B9A">
        <w:rPr>
          <w:rFonts w:asciiTheme="majorBidi" w:hAnsiTheme="majorBidi" w:cstheme="majorBidi"/>
          <w:lang w:val="fr-FR"/>
        </w:rPr>
        <w:t xml:space="preserve">: (Guide le Robert et Nathan,1995 :111) </w:t>
      </w:r>
    </w:p>
    <w:bookmarkEnd w:id="0"/>
    <w:p w:rsidR="00724B9A" w:rsidRPr="00724B9A" w:rsidRDefault="00724B9A" w:rsidP="00724B9A">
      <w:pPr>
        <w:pStyle w:val="Default"/>
        <w:spacing w:line="360" w:lineRule="auto"/>
        <w:rPr>
          <w:rFonts w:asciiTheme="majorBidi" w:hAnsiTheme="majorBidi" w:cstheme="majorBidi"/>
          <w:lang w:val="fr-FR"/>
        </w:rPr>
      </w:pPr>
      <w:r w:rsidRPr="00724B9A">
        <w:rPr>
          <w:rFonts w:asciiTheme="majorBidi" w:hAnsiTheme="majorBidi" w:cstheme="majorBidi"/>
        </w:rPr>
        <w:t></w:t>
      </w:r>
      <w:r w:rsidRPr="00724B9A">
        <w:rPr>
          <w:rFonts w:asciiTheme="majorBidi" w:hAnsiTheme="majorBidi" w:cstheme="majorBidi"/>
          <w:lang w:val="fr-FR"/>
        </w:rPr>
        <w:t xml:space="preserve"> En règle générale, le COD se place </w:t>
      </w:r>
      <w:r w:rsidRPr="00724B9A">
        <w:rPr>
          <w:rFonts w:asciiTheme="majorBidi" w:hAnsiTheme="majorBidi" w:cstheme="majorBidi"/>
          <w:b/>
          <w:bCs/>
          <w:lang w:val="fr-FR"/>
        </w:rPr>
        <w:t xml:space="preserve">après le verbe. </w:t>
      </w:r>
    </w:p>
    <w:p w:rsidR="00724B9A" w:rsidRPr="00724B9A" w:rsidRDefault="00724B9A" w:rsidP="00724B9A">
      <w:pPr>
        <w:pStyle w:val="Default"/>
        <w:spacing w:line="360" w:lineRule="auto"/>
        <w:rPr>
          <w:rFonts w:asciiTheme="majorBidi" w:hAnsiTheme="majorBidi" w:cstheme="majorBidi"/>
          <w:lang w:val="fr-FR"/>
        </w:rPr>
      </w:pPr>
      <w:r w:rsidRPr="00724B9A">
        <w:rPr>
          <w:rFonts w:asciiTheme="majorBidi" w:hAnsiTheme="majorBidi" w:cstheme="majorBidi"/>
          <w:lang w:val="fr-FR"/>
        </w:rPr>
        <w:t xml:space="preserve">Ex : Le chat poursuit </w:t>
      </w:r>
      <w:r w:rsidRPr="00724B9A">
        <w:rPr>
          <w:rFonts w:asciiTheme="majorBidi" w:hAnsiTheme="majorBidi" w:cstheme="majorBidi"/>
          <w:b/>
          <w:bCs/>
          <w:lang w:val="fr-FR"/>
        </w:rPr>
        <w:t xml:space="preserve">la </w:t>
      </w:r>
      <w:proofErr w:type="gramStart"/>
      <w:r w:rsidRPr="00724B9A">
        <w:rPr>
          <w:rFonts w:asciiTheme="majorBidi" w:hAnsiTheme="majorBidi" w:cstheme="majorBidi"/>
          <w:b/>
          <w:bCs/>
          <w:lang w:val="fr-FR"/>
        </w:rPr>
        <w:t>souris..</w:t>
      </w:r>
      <w:proofErr w:type="gramEnd"/>
      <w:r w:rsidRPr="00724B9A">
        <w:rPr>
          <w:rFonts w:asciiTheme="majorBidi" w:hAnsiTheme="majorBidi" w:cstheme="majorBidi"/>
          <w:b/>
          <w:bCs/>
          <w:lang w:val="fr-FR"/>
        </w:rPr>
        <w:t xml:space="preserve"> </w:t>
      </w:r>
    </w:p>
    <w:p w:rsidR="00724B9A" w:rsidRPr="00724B9A" w:rsidRDefault="00724B9A" w:rsidP="00724B9A">
      <w:pPr>
        <w:pStyle w:val="Default"/>
        <w:spacing w:line="360" w:lineRule="auto"/>
        <w:rPr>
          <w:rFonts w:asciiTheme="majorBidi" w:hAnsiTheme="majorBidi" w:cstheme="majorBidi"/>
          <w:lang w:val="fr-FR"/>
        </w:rPr>
      </w:pPr>
      <w:r w:rsidRPr="00724B9A">
        <w:rPr>
          <w:rFonts w:asciiTheme="majorBidi" w:hAnsiTheme="majorBidi" w:cstheme="majorBidi"/>
        </w:rPr>
        <w:t></w:t>
      </w:r>
      <w:r w:rsidRPr="00724B9A">
        <w:rPr>
          <w:rFonts w:asciiTheme="majorBidi" w:hAnsiTheme="majorBidi" w:cstheme="majorBidi"/>
          <w:lang w:val="fr-FR"/>
        </w:rPr>
        <w:t xml:space="preserve"> Mais le COD se trouve placé </w:t>
      </w:r>
      <w:r w:rsidRPr="00724B9A">
        <w:rPr>
          <w:rFonts w:asciiTheme="majorBidi" w:hAnsiTheme="majorBidi" w:cstheme="majorBidi"/>
          <w:b/>
          <w:bCs/>
          <w:lang w:val="fr-FR"/>
        </w:rPr>
        <w:t>avant le verbe</w:t>
      </w:r>
      <w:r w:rsidRPr="00724B9A">
        <w:rPr>
          <w:rFonts w:asciiTheme="majorBidi" w:hAnsiTheme="majorBidi" w:cstheme="majorBidi"/>
          <w:lang w:val="fr-FR"/>
        </w:rPr>
        <w:t xml:space="preserve">. </w:t>
      </w:r>
    </w:p>
    <w:p w:rsidR="00724B9A" w:rsidRPr="00724B9A" w:rsidRDefault="00724B9A" w:rsidP="00724B9A">
      <w:pPr>
        <w:pStyle w:val="Default"/>
        <w:spacing w:line="360" w:lineRule="auto"/>
        <w:rPr>
          <w:rFonts w:asciiTheme="majorBidi" w:hAnsiTheme="majorBidi" w:cstheme="majorBidi"/>
          <w:lang w:val="fr-FR"/>
        </w:rPr>
      </w:pPr>
      <w:r w:rsidRPr="00724B9A">
        <w:rPr>
          <w:rFonts w:asciiTheme="majorBidi" w:hAnsiTheme="majorBidi" w:cstheme="majorBidi"/>
          <w:lang w:val="fr-FR"/>
        </w:rPr>
        <w:t xml:space="preserve">-Dans les phrases interrogatives avec inversion du sujet. </w:t>
      </w:r>
    </w:p>
    <w:p w:rsidR="00724B9A" w:rsidRPr="00724B9A" w:rsidRDefault="00724B9A" w:rsidP="00724B9A">
      <w:pPr>
        <w:pStyle w:val="Default"/>
        <w:spacing w:line="360" w:lineRule="auto"/>
        <w:rPr>
          <w:rFonts w:asciiTheme="majorBidi" w:hAnsiTheme="majorBidi" w:cstheme="majorBidi"/>
          <w:lang w:val="fr-FR"/>
        </w:rPr>
      </w:pPr>
      <w:r w:rsidRPr="00724B9A">
        <w:rPr>
          <w:rFonts w:asciiTheme="majorBidi" w:hAnsiTheme="majorBidi" w:cstheme="majorBidi"/>
          <w:lang w:val="fr-FR"/>
        </w:rPr>
        <w:t xml:space="preserve">Ex : </w:t>
      </w:r>
      <w:r w:rsidRPr="00724B9A">
        <w:rPr>
          <w:rFonts w:asciiTheme="majorBidi" w:hAnsiTheme="majorBidi" w:cstheme="majorBidi"/>
          <w:b/>
          <w:bCs/>
          <w:lang w:val="fr-FR"/>
        </w:rPr>
        <w:t xml:space="preserve">Que </w:t>
      </w:r>
      <w:r w:rsidRPr="00724B9A">
        <w:rPr>
          <w:rFonts w:asciiTheme="majorBidi" w:hAnsiTheme="majorBidi" w:cstheme="majorBidi"/>
          <w:lang w:val="fr-FR"/>
        </w:rPr>
        <w:t xml:space="preserve">voulez-vous ? </w:t>
      </w:r>
    </w:p>
    <w:p w:rsidR="00724B9A" w:rsidRPr="00724B9A" w:rsidRDefault="00724B9A" w:rsidP="00724B9A">
      <w:pPr>
        <w:pStyle w:val="Default"/>
        <w:spacing w:line="360" w:lineRule="auto"/>
        <w:rPr>
          <w:rFonts w:asciiTheme="majorBidi" w:hAnsiTheme="majorBidi" w:cstheme="majorBidi"/>
          <w:lang w:val="fr-FR"/>
        </w:rPr>
      </w:pPr>
      <w:r w:rsidRPr="00724B9A">
        <w:rPr>
          <w:rFonts w:asciiTheme="majorBidi" w:hAnsiTheme="majorBidi" w:cstheme="majorBidi"/>
          <w:lang w:val="fr-FR"/>
        </w:rPr>
        <w:t xml:space="preserve">-Dans la phrase exclamative </w:t>
      </w:r>
    </w:p>
    <w:p w:rsidR="00724B9A" w:rsidRPr="00724B9A" w:rsidRDefault="00724B9A" w:rsidP="00724B9A">
      <w:pPr>
        <w:pStyle w:val="Default"/>
        <w:spacing w:line="360" w:lineRule="auto"/>
        <w:rPr>
          <w:rFonts w:asciiTheme="majorBidi" w:hAnsiTheme="majorBidi" w:cstheme="majorBidi"/>
          <w:lang w:val="fr-FR"/>
        </w:rPr>
      </w:pPr>
      <w:r w:rsidRPr="00724B9A">
        <w:rPr>
          <w:rFonts w:asciiTheme="majorBidi" w:hAnsiTheme="majorBidi" w:cstheme="majorBidi"/>
          <w:lang w:val="fr-FR"/>
        </w:rPr>
        <w:t xml:space="preserve">Ex : </w:t>
      </w:r>
      <w:r w:rsidRPr="00724B9A">
        <w:rPr>
          <w:rFonts w:asciiTheme="majorBidi" w:hAnsiTheme="majorBidi" w:cstheme="majorBidi"/>
          <w:b/>
          <w:bCs/>
          <w:lang w:val="fr-FR"/>
        </w:rPr>
        <w:t xml:space="preserve">Quelle jolie robe </w:t>
      </w:r>
      <w:r w:rsidRPr="00724B9A">
        <w:rPr>
          <w:rFonts w:asciiTheme="majorBidi" w:hAnsiTheme="majorBidi" w:cstheme="majorBidi"/>
          <w:lang w:val="fr-FR"/>
        </w:rPr>
        <w:t xml:space="preserve">vous avez ! </w:t>
      </w:r>
    </w:p>
    <w:p w:rsidR="00724B9A" w:rsidRPr="00724B9A" w:rsidRDefault="00724B9A" w:rsidP="00724B9A">
      <w:pPr>
        <w:pStyle w:val="Default"/>
        <w:spacing w:line="360" w:lineRule="auto"/>
        <w:rPr>
          <w:rFonts w:asciiTheme="majorBidi" w:hAnsiTheme="majorBidi" w:cstheme="majorBidi"/>
          <w:lang w:val="fr-FR"/>
        </w:rPr>
      </w:pPr>
      <w:r w:rsidRPr="00724B9A">
        <w:rPr>
          <w:rFonts w:asciiTheme="majorBidi" w:hAnsiTheme="majorBidi" w:cstheme="majorBidi"/>
          <w:lang w:val="fr-FR"/>
        </w:rPr>
        <w:t xml:space="preserve">-Lorsque le COD est un pronom relatif </w:t>
      </w:r>
    </w:p>
    <w:p w:rsidR="00724B9A" w:rsidRPr="00724B9A" w:rsidRDefault="00724B9A" w:rsidP="00724B9A">
      <w:pPr>
        <w:spacing w:line="360" w:lineRule="auto"/>
        <w:rPr>
          <w:rFonts w:asciiTheme="majorBidi" w:hAnsiTheme="majorBidi" w:cstheme="majorBidi"/>
          <w:sz w:val="24"/>
          <w:szCs w:val="24"/>
          <w:lang w:val="fr-FR"/>
        </w:rPr>
      </w:pPr>
      <w:r w:rsidRPr="00724B9A">
        <w:rPr>
          <w:rFonts w:asciiTheme="majorBidi" w:hAnsiTheme="majorBidi" w:cstheme="majorBidi"/>
          <w:sz w:val="24"/>
          <w:szCs w:val="24"/>
          <w:lang w:val="fr-FR"/>
        </w:rPr>
        <w:t xml:space="preserve">Ex : La robe </w:t>
      </w:r>
      <w:r w:rsidRPr="00724B9A">
        <w:rPr>
          <w:rFonts w:asciiTheme="majorBidi" w:hAnsiTheme="majorBidi" w:cstheme="majorBidi"/>
          <w:b/>
          <w:bCs/>
          <w:sz w:val="24"/>
          <w:szCs w:val="24"/>
          <w:lang w:val="fr-FR"/>
        </w:rPr>
        <w:t xml:space="preserve">que </w:t>
      </w:r>
      <w:r w:rsidRPr="00724B9A">
        <w:rPr>
          <w:rFonts w:asciiTheme="majorBidi" w:hAnsiTheme="majorBidi" w:cstheme="majorBidi"/>
          <w:sz w:val="24"/>
          <w:szCs w:val="24"/>
          <w:lang w:val="fr-FR"/>
        </w:rPr>
        <w:t>vous portez est très jolie.</w:t>
      </w:r>
    </w:p>
    <w:sectPr w:rsidR="00724B9A" w:rsidRPr="00724B9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23B9"/>
    <w:multiLevelType w:val="hybridMultilevel"/>
    <w:tmpl w:val="4928D710"/>
    <w:lvl w:ilvl="0" w:tplc="431CFD9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991D09"/>
    <w:multiLevelType w:val="hybridMultilevel"/>
    <w:tmpl w:val="3E06B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BA2"/>
    <w:rsid w:val="00724B9A"/>
    <w:rsid w:val="007A1BA2"/>
    <w:rsid w:val="00EE61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1D8C0"/>
  <w15:chartTrackingRefBased/>
  <w15:docId w15:val="{20C4561B-8422-412C-8085-173C9FC4C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24B9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RCS</dc:creator>
  <cp:keywords/>
  <dc:description/>
  <cp:lastModifiedBy>RCS</cp:lastModifiedBy>
  <cp:revision>2</cp:revision>
  <dcterms:created xsi:type="dcterms:W3CDTF">2023-02-25T15:19:00Z</dcterms:created>
  <dcterms:modified xsi:type="dcterms:W3CDTF">2023-02-25T15:23:00Z</dcterms:modified>
</cp:coreProperties>
</file>