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24" w:rsidRPr="00815D24" w:rsidRDefault="00815D24" w:rsidP="00815D24">
      <w:pPr>
        <w:ind w:left="-567" w:right="-1050" w:hanging="42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15D24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</w:t>
      </w:r>
      <w:r w:rsidRPr="00815D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University Centre of Maghnia      </w:t>
      </w:r>
      <w:r w:rsidRPr="00815D24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 wp14:anchorId="61D6A300" wp14:editId="02381A22">
            <wp:extent cx="1030605" cy="786765"/>
            <wp:effectExtent l="133350" t="57150" r="74295" b="1466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867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815D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Faculty of Letters and Languages </w:t>
      </w:r>
    </w:p>
    <w:p w:rsidR="00815D24" w:rsidRPr="00815D24" w:rsidRDefault="00815D24" w:rsidP="00815D24">
      <w:pPr>
        <w:ind w:left="-709" w:right="-1050" w:hanging="42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15D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Department of English                                                           Date: January 14</w:t>
      </w:r>
      <w:r w:rsidRPr="00815D24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815D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2026.                      </w:t>
      </w:r>
    </w:p>
    <w:p w:rsidR="00815D24" w:rsidRPr="00815D24" w:rsidRDefault="00815D24" w:rsidP="00815D24">
      <w:pPr>
        <w:ind w:left="-709" w:right="-1050" w:hanging="42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15D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Level: Master II –LS-</w:t>
      </w:r>
      <w:r w:rsidRPr="00815D2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     </w:t>
      </w:r>
      <w:r w:rsidRPr="00815D2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Time Duration: 1h30    </w:t>
      </w:r>
    </w:p>
    <w:p w:rsidR="00815D24" w:rsidRPr="00815D24" w:rsidRDefault="00815D24" w:rsidP="00815D24">
      <w:pPr>
        <w:ind w:left="-709" w:right="-1050" w:hanging="426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815D24" w:rsidRPr="00815D24" w:rsidRDefault="00815D24" w:rsidP="00815D24">
      <w:pPr>
        <w:pBdr>
          <w:bottom w:val="single" w:sz="4" w:space="1" w:color="auto"/>
        </w:pBdr>
        <w:tabs>
          <w:tab w:val="left" w:pos="6160"/>
        </w:tabs>
        <w:ind w:left="-709" w:right="-1192" w:hanging="426"/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bdr w:val="single" w:sz="4" w:space="0" w:color="auto" w:frame="1"/>
          <w:lang w:val="en-US"/>
        </w:rPr>
      </w:pPr>
      <w:r w:rsidRPr="00815D2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lang w:val="en-US"/>
        </w:rPr>
        <w:t xml:space="preserve">                               First Semester Exam of Didactics</w:t>
      </w:r>
      <w:r w:rsidRPr="00815D24">
        <w:rPr>
          <w:rFonts w:ascii="Times New Roman" w:eastAsia="Calibri" w:hAnsi="Times New Roman" w:cs="Times New Roman"/>
          <w:b/>
          <w:bCs/>
          <w:i/>
          <w:iCs/>
          <w:sz w:val="36"/>
          <w:szCs w:val="36"/>
          <w:bdr w:val="single" w:sz="4" w:space="0" w:color="auto" w:frame="1"/>
          <w:lang w:val="en-US"/>
        </w:rPr>
        <w:t xml:space="preserve"> </w:t>
      </w:r>
    </w:p>
    <w:p w:rsidR="00815D24" w:rsidRPr="00815D24" w:rsidRDefault="00815D24" w:rsidP="00815D24">
      <w:pPr>
        <w:tabs>
          <w:tab w:val="left" w:pos="6160"/>
        </w:tabs>
        <w:ind w:left="-709" w:right="-1192"/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bdr w:val="single" w:sz="4" w:space="0" w:color="auto" w:frame="1"/>
          <w:lang w:val="en-US"/>
        </w:rPr>
      </w:pPr>
    </w:p>
    <w:p w:rsidR="00815D24" w:rsidRPr="00815D24" w:rsidRDefault="00815D24" w:rsidP="00815D24">
      <w:pPr>
        <w:keepNext/>
        <w:keepLines/>
        <w:spacing w:before="480" w:after="0"/>
        <w:outlineLvl w:val="0"/>
        <w:rPr>
          <w:rFonts w:asciiTheme="majorBidi" w:eastAsiaTheme="majorEastAsia" w:hAnsiTheme="majorBidi" w:cstheme="majorBidi"/>
          <w:b/>
          <w:bCs/>
          <w:sz w:val="32"/>
          <w:szCs w:val="32"/>
          <w:lang w:val="en-US"/>
        </w:rPr>
      </w:pPr>
      <w:r w:rsidRPr="00815D24">
        <w:rPr>
          <w:rFonts w:asciiTheme="majorBidi" w:eastAsiaTheme="majorEastAsia" w:hAnsiTheme="majorBidi" w:cstheme="majorBidi"/>
          <w:b/>
          <w:bCs/>
          <w:sz w:val="32"/>
          <w:szCs w:val="32"/>
          <w:lang w:val="en-US"/>
        </w:rPr>
        <w:t xml:space="preserve">       Answer the following question:</w:t>
      </w:r>
    </w:p>
    <w:p w:rsidR="00815D24" w:rsidRPr="00815D24" w:rsidRDefault="00815D24" w:rsidP="00815D24">
      <w:pPr>
        <w:ind w:left="-142" w:hanging="567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643F1" w:rsidRDefault="00815D24" w:rsidP="00146EF2">
      <w:pPr>
        <w:spacing w:line="360" w:lineRule="auto"/>
        <w:ind w:left="-284" w:hanging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15D24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</w:p>
    <w:p w:rsidR="00815D24" w:rsidRPr="00815D24" w:rsidRDefault="00E643F1" w:rsidP="00146EF2">
      <w:pPr>
        <w:spacing w:line="360" w:lineRule="auto"/>
        <w:ind w:left="-284" w:hanging="567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r w:rsidR="00815D24" w:rsidRPr="00815D24">
        <w:rPr>
          <w:rFonts w:asciiTheme="majorBidi" w:hAnsiTheme="majorBidi" w:cstheme="majorBidi"/>
          <w:sz w:val="28"/>
          <w:szCs w:val="28"/>
          <w:lang w:val="en-US"/>
        </w:rPr>
        <w:t xml:space="preserve">Language teaching effectiveness is not determined by a single pedagogical decision, but by a </w:t>
      </w:r>
      <w:r w:rsidR="00146EF2">
        <w:rPr>
          <w:rFonts w:asciiTheme="majorBidi" w:hAnsiTheme="majorBidi" w:cstheme="majorBidi"/>
          <w:sz w:val="28"/>
          <w:szCs w:val="28"/>
          <w:lang w:val="en-US"/>
        </w:rPr>
        <w:t xml:space="preserve">set </w:t>
      </w:r>
      <w:r w:rsidR="00815D24" w:rsidRPr="00815D24">
        <w:rPr>
          <w:rFonts w:asciiTheme="majorBidi" w:hAnsiTheme="majorBidi" w:cstheme="majorBidi"/>
          <w:sz w:val="28"/>
          <w:szCs w:val="28"/>
          <w:lang w:val="en-US"/>
        </w:rPr>
        <w:t xml:space="preserve">of interrelated </w:t>
      </w:r>
      <w:r w:rsidR="00A34D64">
        <w:rPr>
          <w:rFonts w:asciiTheme="majorBidi" w:hAnsiTheme="majorBidi" w:cstheme="majorBidi"/>
          <w:sz w:val="28"/>
          <w:szCs w:val="28"/>
          <w:lang w:val="en-US"/>
        </w:rPr>
        <w:t xml:space="preserve">choices </w:t>
      </w:r>
      <w:r w:rsidR="00815D24" w:rsidRPr="00815D24">
        <w:rPr>
          <w:rFonts w:asciiTheme="majorBidi" w:hAnsiTheme="majorBidi" w:cstheme="majorBidi"/>
          <w:sz w:val="28"/>
          <w:szCs w:val="28"/>
          <w:lang w:val="en-US"/>
        </w:rPr>
        <w:t xml:space="preserve">made before and during classroom practice. </w:t>
      </w:r>
    </w:p>
    <w:p w:rsidR="00815D24" w:rsidRPr="00815D24" w:rsidRDefault="00815D24" w:rsidP="00E643F1">
      <w:pPr>
        <w:spacing w:line="360" w:lineRule="auto"/>
        <w:ind w:left="-284" w:hanging="567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15D24">
        <w:rPr>
          <w:rFonts w:asciiTheme="majorBidi" w:hAnsiTheme="majorBidi" w:cstheme="majorBidi"/>
          <w:sz w:val="28"/>
          <w:szCs w:val="28"/>
          <w:lang w:val="en-US"/>
        </w:rPr>
        <w:t xml:space="preserve">         In light of</w:t>
      </w:r>
      <w:r w:rsidR="00E643F1">
        <w:rPr>
          <w:rFonts w:asciiTheme="majorBidi" w:hAnsiTheme="majorBidi" w:cstheme="majorBidi"/>
          <w:sz w:val="28"/>
          <w:szCs w:val="28"/>
          <w:lang w:val="en-US"/>
        </w:rPr>
        <w:t xml:space="preserve"> the perspective above, write an </w:t>
      </w:r>
      <w:bookmarkStart w:id="0" w:name="_GoBack"/>
      <w:bookmarkEnd w:id="0"/>
      <w:r w:rsidRPr="00815D24">
        <w:rPr>
          <w:rFonts w:asciiTheme="majorBidi" w:hAnsiTheme="majorBidi" w:cstheme="majorBidi"/>
          <w:sz w:val="28"/>
          <w:szCs w:val="28"/>
          <w:lang w:val="en-US"/>
        </w:rPr>
        <w:t>essay through which you</w:t>
      </w:r>
      <w:r w:rsidRPr="00815D2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critically discuss how these </w:t>
      </w:r>
      <w:r w:rsidR="00A34D64">
        <w:rPr>
          <w:rFonts w:asciiTheme="majorBidi" w:hAnsiTheme="majorBidi" w:cstheme="majorBidi"/>
          <w:b/>
          <w:bCs/>
          <w:sz w:val="28"/>
          <w:szCs w:val="28"/>
          <w:lang w:val="en-US"/>
        </w:rPr>
        <w:t>decisions</w:t>
      </w:r>
      <w:r w:rsidRPr="00815D2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influence learners’ engagement, progress, and autonomy in </w:t>
      </w:r>
      <w:r w:rsidR="00A34D64">
        <w:rPr>
          <w:rFonts w:asciiTheme="majorBidi" w:hAnsiTheme="majorBidi" w:cstheme="majorBidi"/>
          <w:b/>
          <w:bCs/>
          <w:sz w:val="28"/>
          <w:szCs w:val="28"/>
          <w:lang w:val="en-US"/>
        </w:rPr>
        <w:t>EFL</w:t>
      </w:r>
      <w:r w:rsidRPr="00815D2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classrooms.        </w:t>
      </w:r>
    </w:p>
    <w:p w:rsidR="00815D24" w:rsidRPr="00815D24" w:rsidRDefault="00815D24" w:rsidP="00815D24">
      <w:pPr>
        <w:ind w:left="-284" w:hanging="567"/>
        <w:contextualSpacing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E643F1" w:rsidRDefault="00E643F1" w:rsidP="00815D24">
      <w:pPr>
        <w:ind w:left="-284" w:hanging="567"/>
        <w:contextualSpacing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</w:p>
    <w:p w:rsidR="00815D24" w:rsidRPr="00815D24" w:rsidRDefault="00815D24" w:rsidP="00815D24">
      <w:pPr>
        <w:ind w:left="-284" w:hanging="567"/>
        <w:contextualSpacing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815D24">
        <w:rPr>
          <w:rFonts w:asciiTheme="majorBidi" w:hAnsiTheme="majorBidi" w:cstheme="majorBidi"/>
          <w:b/>
          <w:bCs/>
          <w:sz w:val="26"/>
          <w:szCs w:val="26"/>
          <w:lang w:val="en-US"/>
        </w:rPr>
        <w:br/>
      </w:r>
    </w:p>
    <w:p w:rsidR="00815D24" w:rsidRPr="00815D24" w:rsidRDefault="00815D24" w:rsidP="00815D24">
      <w:pPr>
        <w:ind w:left="-349"/>
        <w:contextualSpacing/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15D24">
        <w:rPr>
          <w:rFonts w:asciiTheme="majorBidi" w:hAnsiTheme="majorBidi" w:cstheme="majorBidi"/>
          <w:b/>
          <w:bCs/>
          <w:sz w:val="28"/>
          <w:szCs w:val="28"/>
          <w:lang w:val="en-US"/>
        </w:rPr>
        <w:t>Best of Luck</w:t>
      </w:r>
    </w:p>
    <w:p w:rsidR="00815D24" w:rsidRPr="00815D24" w:rsidRDefault="00815D24" w:rsidP="00815D24"/>
    <w:p w:rsidR="00815D24" w:rsidRPr="00815D24" w:rsidRDefault="00815D24" w:rsidP="00815D24"/>
    <w:p w:rsidR="00784AA0" w:rsidRDefault="00784AA0"/>
    <w:sectPr w:rsidR="00784AA0" w:rsidSect="00146EF2">
      <w:pgSz w:w="11906" w:h="16838"/>
      <w:pgMar w:top="284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24"/>
    <w:rsid w:val="00012B36"/>
    <w:rsid w:val="00146EF2"/>
    <w:rsid w:val="00784AA0"/>
    <w:rsid w:val="00815D24"/>
    <w:rsid w:val="00A34D64"/>
    <w:rsid w:val="00E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GAMESCASH</dc:creator>
  <cp:lastModifiedBy>GAMESCASH</cp:lastModifiedBy>
  <cp:revision>2</cp:revision>
  <cp:lastPrinted>2026-01-12T19:53:00Z</cp:lastPrinted>
  <dcterms:created xsi:type="dcterms:W3CDTF">2026-01-12T10:26:00Z</dcterms:created>
  <dcterms:modified xsi:type="dcterms:W3CDTF">2026-01-12T20:33:00Z</dcterms:modified>
</cp:coreProperties>
</file>